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30" w:rsidRPr="00DF364A" w:rsidRDefault="00285D30" w:rsidP="00285D30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F364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«Апастовская средняя общеобразовательная школа с углубленным изучением отдельных предметов» Апастовского муниципального  района Республики Татарстан</w:t>
      </w:r>
    </w:p>
    <w:p w:rsidR="00285D30" w:rsidRPr="00EB3B2E" w:rsidRDefault="00285D30" w:rsidP="00285D30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735"/>
        <w:gridCol w:w="3303"/>
      </w:tblGrid>
      <w:tr w:rsidR="000B22DD" w:rsidRPr="000B22DD" w:rsidTr="00DF364A">
        <w:trPr>
          <w:trHeight w:val="1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Рассмотрена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проф</w:t>
            </w:r>
            <w:proofErr w:type="gramStart"/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ообщества учителей русского языка и литературы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от  «31» августа 2016 г.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рук</w:t>
            </w:r>
            <w:proofErr w:type="spellEnd"/>
            <w:r w:rsidRPr="000B22DD">
              <w:rPr>
                <w:rFonts w:ascii="Times New Roman" w:eastAsia="Times New Roman" w:hAnsi="Times New Roman" w:cs="Times New Roman"/>
                <w:sz w:val="20"/>
                <w:szCs w:val="20"/>
              </w:rPr>
              <w:t>. Харитонова Н.С.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DD" w:rsidRDefault="000B22DD" w:rsidP="000B22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Согласована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воспитательной работе </w:t>
            </w:r>
            <w:proofErr w:type="spellStart"/>
            <w:r>
              <w:rPr>
                <w:rFonts w:ascii="Times New Roman" w:hAnsi="Times New Roman" w:cs="Times New Roman"/>
              </w:rPr>
              <w:t>________Валеева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Утверждена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0B22DD" w:rsidRPr="000B22DD" w:rsidRDefault="000B22DD" w:rsidP="000B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22DD">
              <w:rPr>
                <w:rFonts w:ascii="Times New Roman" w:eastAsia="Times New Roman" w:hAnsi="Times New Roman" w:cs="Times New Roman"/>
              </w:rPr>
              <w:t>Приказ № 1</w:t>
            </w:r>
            <w:r w:rsidRPr="000B22DD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0B22DD">
              <w:rPr>
                <w:rFonts w:ascii="Times New Roman" w:eastAsia="Times New Roman" w:hAnsi="Times New Roman" w:cs="Times New Roman"/>
              </w:rPr>
              <w:t xml:space="preserve">1   от </w:t>
            </w:r>
            <w:r w:rsidRPr="000B22DD"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Pr="000B22DD">
              <w:rPr>
                <w:rFonts w:ascii="Times New Roman" w:eastAsia="Times New Roman" w:hAnsi="Times New Roman" w:cs="Times New Roman"/>
              </w:rPr>
              <w:t>.0</w:t>
            </w:r>
            <w:r w:rsidRPr="000B22DD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0B22DD">
              <w:rPr>
                <w:rFonts w:ascii="Times New Roman" w:eastAsia="Times New Roman" w:hAnsi="Times New Roman" w:cs="Times New Roman"/>
              </w:rPr>
              <w:t>.2016 г.</w:t>
            </w:r>
          </w:p>
        </w:tc>
      </w:tr>
    </w:tbl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DF364A" w:rsidRDefault="00285D30" w:rsidP="00285D30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285D30" w:rsidRPr="00DF364A" w:rsidRDefault="000B22DD" w:rsidP="00285D30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364A">
        <w:rPr>
          <w:bCs/>
          <w:sz w:val="28"/>
          <w:szCs w:val="28"/>
        </w:rPr>
        <w:t xml:space="preserve">Программа  дополнительного образования </w:t>
      </w:r>
      <w:r w:rsidR="00AA1175" w:rsidRPr="00DF364A">
        <w:rPr>
          <w:bCs/>
          <w:sz w:val="28"/>
          <w:szCs w:val="28"/>
        </w:rPr>
        <w:t xml:space="preserve"> по русскому языку</w:t>
      </w:r>
      <w:r w:rsidR="00285D30" w:rsidRPr="00DF364A">
        <w:rPr>
          <w:bCs/>
          <w:sz w:val="28"/>
          <w:szCs w:val="28"/>
        </w:rPr>
        <w:t xml:space="preserve"> </w:t>
      </w:r>
    </w:p>
    <w:p w:rsidR="00285D30" w:rsidRPr="00DF364A" w:rsidRDefault="00AA1175" w:rsidP="00285D30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364A">
        <w:rPr>
          <w:bCs/>
          <w:sz w:val="28"/>
          <w:szCs w:val="28"/>
        </w:rPr>
        <w:t>в 9</w:t>
      </w:r>
      <w:proofErr w:type="gramStart"/>
      <w:r w:rsidR="000B22DD" w:rsidRPr="00DF364A">
        <w:rPr>
          <w:bCs/>
          <w:sz w:val="28"/>
          <w:szCs w:val="28"/>
        </w:rPr>
        <w:t xml:space="preserve"> А</w:t>
      </w:r>
      <w:proofErr w:type="gramEnd"/>
      <w:r w:rsidR="000B22DD" w:rsidRPr="00DF364A">
        <w:rPr>
          <w:bCs/>
          <w:sz w:val="28"/>
          <w:szCs w:val="28"/>
        </w:rPr>
        <w:t xml:space="preserve"> классе  «Научно-исследовательская деятельность»</w:t>
      </w:r>
    </w:p>
    <w:p w:rsidR="00285D30" w:rsidRPr="00DF364A" w:rsidRDefault="00285D30" w:rsidP="00285D30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tabs>
          <w:tab w:val="left" w:pos="5760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tabs>
          <w:tab w:val="left" w:pos="708"/>
          <w:tab w:val="left" w:pos="22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285D30" w:rsidRPr="00EB3B2E" w:rsidRDefault="00285D30" w:rsidP="00285D30">
      <w:pPr>
        <w:pStyle w:val="a3"/>
        <w:tabs>
          <w:tab w:val="left" w:pos="3552"/>
        </w:tabs>
        <w:spacing w:before="0" w:beforeAutospacing="0" w:after="0" w:afterAutospacing="0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0B3835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B3835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5.95pt;margin-top:2.7pt;width:211.05pt;height:165.65pt;z-index:251660288" filled="f" stroked="f">
            <v:textbox style="mso-next-textbox:#_x0000_s1026">
              <w:txbxContent>
                <w:p w:rsidR="00285D30" w:rsidRPr="0036793C" w:rsidRDefault="00285D30" w:rsidP="00285D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9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учитель русского языка и литературы Валеева Р.Р.</w:t>
                  </w:r>
                </w:p>
              </w:txbxContent>
            </v:textbox>
          </v:shape>
        </w:pict>
      </w: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Pr="00EB3B2E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0B3835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B3835">
        <w:rPr>
          <w:sz w:val="28"/>
          <w:szCs w:val="28"/>
        </w:rPr>
        <w:pict>
          <v:shape id="_x0000_s1027" type="#_x0000_t202" style="position:absolute;left:0;text-align:left;margin-left:498.45pt;margin-top:1.35pt;width:5.55pt;height:10.7pt;z-index:251661312" filled="f" stroked="f">
            <v:textbox style="mso-next-textbox:#_x0000_s1027">
              <w:txbxContent>
                <w:p w:rsidR="00285D30" w:rsidRPr="00EB3B2E" w:rsidRDefault="00285D30" w:rsidP="00285D30">
                  <w:pPr>
                    <w:contextualSpacing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EB3B2E">
                    <w:rPr>
                      <w:rFonts w:ascii="Times New Roman" w:hAnsi="Times New Roman" w:cs="Times New Roman"/>
                      <w:b/>
                      <w:sz w:val="32"/>
                    </w:rPr>
                    <w:t>Составитель:</w:t>
                  </w:r>
                </w:p>
                <w:p w:rsidR="00285D30" w:rsidRPr="00EB3B2E" w:rsidRDefault="00285D30" w:rsidP="00285D30">
                  <w:pPr>
                    <w:contextualSpacing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EB3B2E">
                    <w:rPr>
                      <w:rFonts w:ascii="Times New Roman" w:hAnsi="Times New Roman" w:cs="Times New Roman"/>
                      <w:b/>
                      <w:sz w:val="32"/>
                    </w:rPr>
                    <w:t xml:space="preserve"> </w:t>
                  </w:r>
                </w:p>
                <w:p w:rsidR="00285D30" w:rsidRPr="0036793C" w:rsidRDefault="00285D30" w:rsidP="00285D30">
                  <w:pPr>
                    <w:spacing w:before="100" w:beforeAutospacing="1" w:after="100" w:afterAutospacing="1"/>
                    <w:contextualSpacing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</w:rPr>
                  </w:pPr>
                  <w:r w:rsidRPr="00EB3B2E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</w:rPr>
                    <w:t>Бурцева Маргарита Николаевна, учитель русского языка и литературы</w:t>
                  </w:r>
                </w:p>
              </w:txbxContent>
            </v:textbox>
          </v:shape>
        </w:pict>
      </w: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5D30" w:rsidRDefault="00285D30" w:rsidP="00285D3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85D30" w:rsidRPr="00DF364A" w:rsidRDefault="00285D30" w:rsidP="00285D30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364A">
        <w:rPr>
          <w:bCs/>
          <w:sz w:val="28"/>
          <w:szCs w:val="28"/>
        </w:rPr>
        <w:t>2016 год</w:t>
      </w:r>
    </w:p>
    <w:p w:rsidR="000B22DD" w:rsidRDefault="000B22DD" w:rsidP="003820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85D30" w:rsidRPr="00023FED" w:rsidRDefault="00285D30" w:rsidP="00285D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Пояснительная запис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ка</w:t>
      </w:r>
    </w:p>
    <w:p w:rsidR="00285D30" w:rsidRPr="00AA1175" w:rsidRDefault="00285D30" w:rsidP="00285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С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овременная система образования ориентирует учителя на организацию обучения на основе самостоятельной деятельности учащихся и доведении её до уровня исследовательской работы, выходящей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рамки учебной программы. Этим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объясняется </w:t>
      </w:r>
      <w:r w:rsidRPr="00AA1175">
        <w:rPr>
          <w:rFonts w:ascii="Times New Roman" w:eastAsia="Times New Roman" w:hAnsi="Times New Roman" w:cs="Times New Roman"/>
          <w:sz w:val="24"/>
          <w:szCs w:val="24"/>
        </w:rPr>
        <w:t>актуальность создания курса “</w:t>
      </w:r>
      <w:r w:rsidR="00AA1175" w:rsidRPr="00AA1175">
        <w:rPr>
          <w:rFonts w:ascii="Times New Roman" w:hAnsi="Times New Roman" w:cs="Times New Roman"/>
          <w:bCs/>
          <w:sz w:val="24"/>
          <w:szCs w:val="24"/>
        </w:rPr>
        <w:t xml:space="preserve"> Научно-исследовательская деятельность</w:t>
      </w:r>
      <w:r w:rsidR="00AA1175" w:rsidRPr="00AA1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1175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Организация исследовательской деятельности учащихся рассматривается как мощная инновационная образовательная технология. Она служит средством комплексного решения задач воспитания, образования, развития в современном социуме, средством трансляции норм и ценностей научного общества в образовательную систему, средством выполнения и развития интеллектуального потенциала общества.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В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стоящее время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исследовательская деятельность учащихся занимает одно из ведущих мест в учебном  процессе. Она предусматривает достижение следующих 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учебных и воспитательных задач: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творческих способностей учащихся и выработка у них исследовательских навыков; 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аналитического и критического мышления учащихся в процессе творческого поиска и выполнения учебных исследований; 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одарённых учащихся и обеспечение реализации их творческого потенциала; 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целеустремлённости и системности в учебной деятельности; 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помощь в профессиональной ориентации; 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        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самоутверждение учащихся благодаря достижению поставленной цели.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Несомненно, поставленные задачи направлены на разностороннее развитие и воспитание подрастающего поколения.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современной школой стоит задача формирования творческой, разносторонне развитой личности. Творчество немыслимо без познав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ательной активности. Организация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исследовательской деятельности учащихся как одно из важных условий развития познавательной активности. Главное отличие детей, способных принимать учас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тие в исследовательской работе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— наличие у них потребности узнавать новое.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исследовательской деятельности проходит как на разных уровнях, так и в различных формах и проявлениях.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Конечно же, исследовательская деятельность — процесс комплексный, оказывающий благотворное влияние на формирование всех видов речевой деятельности, при этом учащимся необходимы хотя бы минимальные языковые знания.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Обязательным условием развития творческих способностей учащихся является устранение доминирующей роли педагога. </w:t>
      </w:r>
      <w:proofErr w:type="gramStart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Самое</w:t>
      </w:r>
      <w:proofErr w:type="gramEnd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сложное для учителя — научиться быть консультантом. Трудно удержаться от подсказок. Но важно в ходе консультаций только отвечать на возникающие у школьников вопросы.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педагога различна на разных этапах организации исследовательской деятельности.</w:t>
      </w:r>
    </w:p>
    <w:p w:rsidR="00285D30" w:rsidRPr="00437B61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b/>
          <w:color w:val="000000"/>
          <w:sz w:val="24"/>
          <w:szCs w:val="24"/>
        </w:rPr>
        <w:t>   </w:t>
      </w:r>
      <w:r w:rsidRPr="00437B61"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/>
        </w:rPr>
        <w:t>I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этап.</w:t>
      </w:r>
      <w:proofErr w:type="gramEnd"/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Диагностика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Выявление детей, предрасположенных к исследовательской работе. Роль учителя является доминирующей. Взаимодействие учителя и учащихся тесное. </w:t>
      </w:r>
    </w:p>
    <w:p w:rsidR="00285D30" w:rsidRPr="003331F8" w:rsidRDefault="00285D30" w:rsidP="00285D30">
      <w:pPr>
        <w:tabs>
          <w:tab w:val="num" w:pos="720"/>
        </w:tabs>
        <w:spacing w:before="100" w:beforeAutospacing="1" w:after="100" w:afterAutospacing="1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    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II этап.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Определение темы, целей, постановка задач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 этом этапе учитель уже выступает в роли консультанта. Роль учителя не является доминирующей. </w:t>
      </w:r>
    </w:p>
    <w:p w:rsidR="00285D30" w:rsidRPr="003331F8" w:rsidRDefault="00285D30" w:rsidP="00AA1175">
      <w:pPr>
        <w:tabs>
          <w:tab w:val="num" w:pos="720"/>
        </w:tabs>
        <w:spacing w:before="100" w:beforeAutospacing="1" w:after="100" w:afterAutospacing="1" w:line="36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b/>
          <w:color w:val="000000"/>
          <w:sz w:val="24"/>
          <w:szCs w:val="24"/>
        </w:rPr>
        <w:t>     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III этап.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Выполнение работы.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Учитель является консультантом. Ученику предоставляется </w:t>
      </w:r>
      <w:r w:rsidR="00AA1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33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максимальная самостоятельность. </w:t>
      </w:r>
    </w:p>
    <w:p w:rsidR="00285D30" w:rsidRPr="00437B61" w:rsidRDefault="00285D30" w:rsidP="00AA1175">
      <w:pPr>
        <w:tabs>
          <w:tab w:val="num" w:pos="720"/>
        </w:tabs>
        <w:spacing w:before="100" w:beforeAutospacing="1" w:after="100" w:afterAutospacing="1" w:line="36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B61"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      </w:t>
      </w:r>
      <w:r w:rsidRPr="00437B6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IV этап.</w:t>
      </w:r>
      <w:r w:rsidRPr="00437B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Защита (анализ деятельности).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 этом этапе учитель и ученик (ученики) —   </w:t>
      </w:r>
      <w:r w:rsidRPr="00057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равноправные партнеры.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7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На этапе самоанализа учащиеся и учитель анализируют причины неудач, выбранные пути решения.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Выбирая тему реферата или исследовательской работы, учащиеся руководствуются своими желаниями и интересами. В конце работы учащиеся представляют творческие отчеты. Формы могут быть различны: выпуск газеты, школьного журнала, оформление выставки, творческий отчет по эксперименту, защита реферата или исследовательской работы.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Формирование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исследовательских навыков и, как следствие, становление исследовательской деятельности на уроках английского языка происходит постепенно.</w:t>
      </w:r>
    </w:p>
    <w:p w:rsidR="00285D30" w:rsidRPr="00437B61" w:rsidRDefault="00285D30" w:rsidP="00285D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начальном этапе  дети обучаются совместной творческой и исследовательской деятельности. В начальной школе создаются альбомы-летописи семьи, класса, которые  последствие можно собрать  в один большой альбом или поместить на один большой стенд. Дети составляют тематические словари, рисуют диафильмы. 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Еще одной формой работы на уроке где возможно применение исследовательской деятельности является отработка фонетических навыков, которая заключается в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тренировке правильного произношения звуков, а также изучаются правила чтения английских гласных. Первоначально учащимся предлагается вспомнить буквы и звуки, Они должны назвать эти буквы, определить передаваемые ими звуки и привести 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слов, где они используются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85D30" w:rsidRPr="00437B61" w:rsidRDefault="00285D30" w:rsidP="00285D30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 продумать систему поощрений за активную исследовательскую деятельность учащихся</w:t>
      </w:r>
      <w:proofErr w:type="gramStart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437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сознание того, что любые твои усилия, самые маленькие достижения, в том числе и в исследовательской работе, будут замечены и публично отмечены, хотя поощрение может носить чисто символический характер (грамоты, благодарственные письма, памятные подарки, дипломы) заставляет ребят трудиться в течение учебного года. 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b/>
          <w:sz w:val="24"/>
          <w:szCs w:val="24"/>
        </w:rPr>
        <w:t>Формы и методы проведения занятий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Приобщение детей к занятиям по исследовательской деятельности проводятся через следующие формы и методы: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Теоретические: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-беседы;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-лекции;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-рассказы;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Практические: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-метод исследования литературы по проблемной теме;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-поисковый метод;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-обзорно-аналитический метод;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-социологический опрос;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-тестирование;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-работа на  компьютере;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-интервью и др.</w:t>
      </w:r>
    </w:p>
    <w:p w:rsidR="00285D30" w:rsidRPr="00A403C6" w:rsidRDefault="00285D30" w:rsidP="00285D30">
      <w:pPr>
        <w:spacing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403C6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p w:rsidR="00285D30" w:rsidRPr="00A403C6" w:rsidRDefault="00285D30" w:rsidP="00285D30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 xml:space="preserve">В результате активной научно-исследовательской деятельности учащийся профилирует свою учёбу в школе, учится самостоятельно оценивать свои способности, ставить перед собой задачи поисков и нахождения более эффективных способов и </w:t>
      </w:r>
      <w:r w:rsidRPr="00A403C6">
        <w:rPr>
          <w:rFonts w:ascii="Times New Roman" w:hAnsi="Times New Roman" w:cs="Times New Roman"/>
          <w:sz w:val="24"/>
          <w:szCs w:val="24"/>
        </w:rPr>
        <w:lastRenderedPageBreak/>
        <w:t>приёмов добывания знаний. Такая стратегия деятельности активизирует, как показывает практика, творческий потенциал личности, осознание личностью своего места в окружающем мире.</w:t>
      </w:r>
    </w:p>
    <w:p w:rsidR="00285D30" w:rsidRPr="00A403C6" w:rsidRDefault="00285D30" w:rsidP="00AA1175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3C6">
        <w:rPr>
          <w:rFonts w:ascii="Times New Roman" w:hAnsi="Times New Roman" w:cs="Times New Roman"/>
          <w:sz w:val="24"/>
          <w:szCs w:val="24"/>
        </w:rPr>
        <w:t>Исследование (занятие исследовательской деятельностью) должно привести к конечному продукту деятельности (в школе это реферат, доклад, проект) и выступлению на научно-практической конференции в школе, районе, республике.</w:t>
      </w:r>
    </w:p>
    <w:p w:rsidR="00285D30" w:rsidRPr="0080160A" w:rsidRDefault="00285D30" w:rsidP="00285D3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0160A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p w:rsidR="00285D30" w:rsidRPr="0080160A" w:rsidRDefault="00285D30" w:rsidP="00285D3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>   Одним из важнейших условий успешности реализации программы является использование учебно-методических материалов - системно организованной совокупности образовательных информационных ресурсов, аппаратно-программного и организационно - методического обеспечения: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презентации, индивидуальные задания по темам исследования;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лекционный материал по темам модулей;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планы проведения этапов исследования;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опорные вопросы и индивидуальные задания для отслеживания результатов;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исследовательских работ и требования к их оформлению;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примеры постановки проблем в </w:t>
      </w:r>
      <w:proofErr w:type="spellStart"/>
      <w:proofErr w:type="gramStart"/>
      <w:r w:rsidRPr="0080160A">
        <w:rPr>
          <w:rFonts w:ascii="Times New Roman" w:eastAsia="Times New Roman" w:hAnsi="Times New Roman" w:cs="Times New Roman"/>
          <w:sz w:val="24"/>
          <w:szCs w:val="24"/>
        </w:rPr>
        <w:t>естественно-научных</w:t>
      </w:r>
      <w:proofErr w:type="spellEnd"/>
      <w:proofErr w:type="gramEnd"/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 дисциплинах;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методологические основы научного познания и творчества;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общая классификация научных исследований;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методика организации и ведения реферативной исследовательской и проектно-исследовательской работы;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интеллектуальных игр;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методика эксперимента и основные элементы плана эксперимента;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тематика опытнической и исследовательской работы;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анкеты, вопросники, инструкции, рекомендации экспертов; </w:t>
      </w:r>
    </w:p>
    <w:p w:rsidR="00285D30" w:rsidRPr="0080160A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перечень научных статей по теме исследования; </w:t>
      </w:r>
    </w:p>
    <w:p w:rsidR="00285D30" w:rsidRPr="00AA1175" w:rsidRDefault="00285D30" w:rsidP="00285D30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60A">
        <w:rPr>
          <w:rFonts w:ascii="Times New Roman" w:eastAsia="Times New Roman" w:hAnsi="Times New Roman" w:cs="Times New Roman"/>
          <w:sz w:val="24"/>
          <w:szCs w:val="24"/>
        </w:rPr>
        <w:t>дневник исследовател</w:t>
      </w:r>
      <w:proofErr w:type="gramStart"/>
      <w:r w:rsidRPr="0080160A">
        <w:rPr>
          <w:rFonts w:ascii="Times New Roman" w:eastAsia="Times New Roman" w:hAnsi="Times New Roman" w:cs="Times New Roman"/>
          <w:sz w:val="24"/>
          <w:szCs w:val="24"/>
        </w:rPr>
        <w:t>я-</w:t>
      </w:r>
      <w:proofErr w:type="gramEnd"/>
      <w:r w:rsidRPr="0080160A">
        <w:rPr>
          <w:rFonts w:ascii="Times New Roman" w:eastAsia="Times New Roman" w:hAnsi="Times New Roman" w:cs="Times New Roman"/>
          <w:sz w:val="24"/>
          <w:szCs w:val="24"/>
        </w:rPr>
        <w:t xml:space="preserve"> пополняемый «банк» с записями, тематических лекций, бесед со специалистами, применяемыми методиками, результатами опытно-экспериментальной работы.</w:t>
      </w:r>
    </w:p>
    <w:p w:rsidR="00285D30" w:rsidRDefault="00285D30" w:rsidP="00285D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курса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lastRenderedPageBreak/>
        <w:t>Реализация программы “</w:t>
      </w:r>
      <w:r w:rsidR="00AA1175" w:rsidRPr="00AA1175">
        <w:rPr>
          <w:rFonts w:ascii="Times New Roman" w:hAnsi="Times New Roman" w:cs="Times New Roman"/>
          <w:bCs/>
          <w:sz w:val="24"/>
          <w:szCs w:val="24"/>
        </w:rPr>
        <w:t xml:space="preserve"> Научно-исследовательская деятельность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” позволит выйти на один из реальных путей включения учащихся в продуктивную интеллектуальную деятельность.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Особенностью курса является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его универсальность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Реализация в классах гуманитарного направления позволяет устанавливать </w:t>
      </w:r>
      <w:proofErr w:type="spellStart"/>
      <w:r w:rsidRPr="00F44C7D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связи с такими предметами, как обществознание, история, литература, классическая и современная; в классах технического направления – с математикой, физикой и другими предметами естественно-математического цикла. </w:t>
      </w:r>
      <w:r w:rsidR="00AA117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дает возможность учащимся совершенствовать навыки работы на компьютере в текстовых редакторах, работы с электронными источниками информации (Интернет, CD – диски), компьютерной обработки и представления экспериментальных данных.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В результате изучения дисциплины выпускники должны получить знания, достаточные для квалифицированного решения вопросов организации исследовательской деятельности. Приобретаемые умения и навыки позволят обеспечить будущим студентам эффективные практические действия при научных изысканиях.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Технологический компонент: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КСО; ИКТ; Технология Сотрудничества; Метод Проектов; Технология мастерских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Организационные формы и приемы обучения.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Специфика образовательной программы требует особого внимания к выбору организационных форм и приемов обучения. Значимыми представляется сочетание объяснения учителя с разными видами практических занятий, направленными на формирование тех или иных исследовательских умений учащихся. Сущность методики изучения содержания данной образовательной программы такова: объяснение учителем, тренировочные упражнения на занятиях в группе, индивидуальное выполнение учащимися задач на основе своей работы, итоговая конференция, анализ результатов работы.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В ходе решения задач курса на занятиях применимы традиционные и нетрадиционные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: тренинги, беседы, лекции, практикумы, моделирование, постановка и решение исследовательских задач, самостоятельная работа с различными источниками информации, включая Интернет, презентация проектов.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AA1175" w:rsidRPr="00AA1175">
        <w:rPr>
          <w:rFonts w:ascii="Times New Roman" w:hAnsi="Times New Roman" w:cs="Times New Roman"/>
          <w:bCs/>
          <w:sz w:val="24"/>
          <w:szCs w:val="24"/>
        </w:rPr>
        <w:t xml:space="preserve"> Научно-исследовательская деятельность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” предполагает работу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по трем этапам: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1. Информационный 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лок (первое полугодие)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создание условий для формирования и развития у учащихся интеллектуальных и практических умений исследовательского поведения.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Учащиеся знакомятся с методами научного познания, учатся применять их на практике; формулируют проблемы и гипотезы, вырабатывая мыслительные навыки: выдвижение предположений и идей, обеспечивающих исследовательский поиск; классифицируют и анализируют научные материалы; изучают структуры научных работ и их написание (аннотации, доклады, рефераты и </w:t>
      </w:r>
      <w:proofErr w:type="spellStart"/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2. Самостоятельная исследовательская деятельно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сть (второе полугодие)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применение на практике в рамках создания индивидуального научно- исследовательского проекта приобретенных знаний.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3. Подготовка и проведение през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ентации проекта. Анализ 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демонстрация умений излагать результаты своего исследования, вести дискуссию, проводить рефлексию собственной деятельности.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Реализация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AA1175" w:rsidRPr="00AA1175">
        <w:rPr>
          <w:rFonts w:ascii="Times New Roman" w:hAnsi="Times New Roman" w:cs="Times New Roman"/>
          <w:bCs/>
          <w:sz w:val="24"/>
          <w:szCs w:val="24"/>
        </w:rPr>
        <w:t xml:space="preserve"> Научно-исследовательская деятельность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осуществляется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на основе взаимосвязи проблемного и традиционного обучения 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по трём направлениям: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1. Первое направление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(через лекционные занятия) </w:t>
      </w:r>
    </w:p>
    <w:p w:rsidR="00285D30" w:rsidRPr="00F44C7D" w:rsidRDefault="00285D30" w:rsidP="00285D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: формирование представлений и практических предпосылок научно-исследовательской деятельности. </w:t>
      </w:r>
    </w:p>
    <w:p w:rsidR="00285D30" w:rsidRPr="00F44C7D" w:rsidRDefault="00285D30" w:rsidP="00285D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: формирование представлений о процессах теоретического мышления, знакомство с логикой научного познания, определение этапов научного исследования </w:t>
      </w:r>
    </w:p>
    <w:p w:rsidR="00285D30" w:rsidRPr="00F44C7D" w:rsidRDefault="00285D30" w:rsidP="00285D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Средства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: проблемные ситуации, система вопросов для актуализации знаний, демонстрационный материал, лекционное изложение нового материала.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Второе направление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(через практические занятия) </w:t>
      </w:r>
    </w:p>
    <w:p w:rsidR="00285D30" w:rsidRPr="00F44C7D" w:rsidRDefault="00285D30" w:rsidP="00285D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применение теоретических знаний, накопление реального опыта научно-исследовательской деятельности. </w:t>
      </w:r>
    </w:p>
    <w:p w:rsidR="00285D30" w:rsidRPr="00F44C7D" w:rsidRDefault="00285D30" w:rsidP="00285D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анализировать, выявлять противоречия, видеть проблему, выстраивать логику рассуждений, выдвигать гипотезы, обосновывать результаты исследования, делать выводы, проводить самоанализ; осуществлять самооценку. </w:t>
      </w:r>
      <w:proofErr w:type="gramEnd"/>
    </w:p>
    <w:p w:rsidR="00285D30" w:rsidRPr="00F44C7D" w:rsidRDefault="00285D30" w:rsidP="00285D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Средства: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задания, содержащие проблемные ситуации (в формулировке, в процессе решения); задачи, направленные на формирование 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навыков реализации алгоритмов решения задач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Третье направление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(через лабораторные работы) </w:t>
      </w:r>
    </w:p>
    <w:p w:rsidR="00285D30" w:rsidRPr="00F44C7D" w:rsidRDefault="00285D30" w:rsidP="00285D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Цель: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развитие индивидуальных навыков научно-исследовательской деятельности. </w:t>
      </w:r>
    </w:p>
    <w:p w:rsidR="00285D30" w:rsidRPr="00F44C7D" w:rsidRDefault="00285D30" w:rsidP="00285D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представлений о целостном научном исследовании, формирование умения осуществлять научно-исследовательскую деятельность в рамках собственных исследований. </w:t>
      </w:r>
    </w:p>
    <w:p w:rsidR="00285D30" w:rsidRPr="00F44C7D" w:rsidRDefault="00285D30" w:rsidP="00285D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Средства: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экспериментальные задачи; лабораторные работы по инструкции (алгоритму) 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контроля: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5D30" w:rsidRPr="00F44C7D" w:rsidRDefault="00285D30" w:rsidP="00285D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контроль: терминологический диктант, тестирование, решение творческих задач; </w:t>
      </w:r>
    </w:p>
    <w:p w:rsidR="00285D30" w:rsidRPr="00F44C7D" w:rsidRDefault="00285D30" w:rsidP="00285D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 контроль: создание работ промежуточных этапов исследовательской деятельности (рефераты, аннотации, рецензии и др.) </w:t>
      </w:r>
    </w:p>
    <w:p w:rsidR="00285D30" w:rsidRPr="00F44C7D" w:rsidRDefault="00285D30" w:rsidP="00285D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Итоговый контроль: НПК (защита научно-исследовательских проектов), сборник лучших работ учащихся. </w:t>
      </w:r>
    </w:p>
    <w:p w:rsidR="00285D30" w:rsidRPr="002514CE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Информационно-технологические ресурсы: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Библиотека (фонд и каталоги), Интернет, </w:t>
      </w:r>
      <w:proofErr w:type="spellStart"/>
      <w:r w:rsidRPr="00F44C7D">
        <w:rPr>
          <w:rFonts w:ascii="Times New Roman" w:eastAsia="Times New Roman" w:hAnsi="Times New Roman" w:cs="Times New Roman"/>
          <w:sz w:val="24"/>
          <w:szCs w:val="24"/>
        </w:rPr>
        <w:t>CD-Rom</w:t>
      </w:r>
      <w:proofErr w:type="spell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аудио и видео материалы, Компьютерные классы (интерактивный, </w:t>
      </w:r>
      <w:proofErr w:type="spellStart"/>
      <w:r w:rsidRPr="00F44C7D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F44C7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Принципы отбора содержания: </w:t>
      </w:r>
    </w:p>
    <w:p w:rsidR="00285D30" w:rsidRPr="00F44C7D" w:rsidRDefault="00285D30" w:rsidP="00285D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. Принцип системности предполагает соответствие 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содержания материала программы структурной модели исследовательской деятельности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5D30" w:rsidRPr="00F44C7D" w:rsidRDefault="00285D30" w:rsidP="00285D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доступность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. Принцип доступности предусматривает отбор содержания на основе его соответствия возрастным и познавательным возможностям учащихся. </w:t>
      </w:r>
    </w:p>
    <w:p w:rsidR="00285D30" w:rsidRPr="00F44C7D" w:rsidRDefault="00285D30" w:rsidP="00285D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направленность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. Принцип практической направленности позволяет в ходе изучения программы систематически решать познавательные задачи, связанные с темой работы.</w:t>
      </w:r>
      <w:r w:rsidRPr="00F44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85D30" w:rsidRPr="00F44C7D" w:rsidRDefault="00285D30" w:rsidP="00285D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44C7D">
        <w:rPr>
          <w:rFonts w:ascii="Times New Roman" w:eastAsia="Times New Roman" w:hAnsi="Times New Roman" w:cs="Times New Roman"/>
          <w:b/>
          <w:bCs/>
          <w:sz w:val="27"/>
          <w:szCs w:val="27"/>
        </w:rPr>
        <w:t>Содержание программы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1. Введение.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Наука и научное познание. Знакомство с научной деятельностью педагога – руководителя. Что такое научное исследование. Предмет, цель и задачи дисциплины. Организация исследовательской деятельности как развивающаяся система. Структура дисциплины. Организация курса как внутренняя упорядоченность частей целого, как средство достижения желаемого результата. Исследовательская деятельность школьника - способность к самовыражению.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2. Исследовательские возможности учащихся. Мотивация.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Определение уровня коммуникативных, интеллектуальных, лингвистических умений, умений доказательств и опровержений. Приобщение к исследовательской деятельности через мотивацию. Понимание конкретной значимости своего исследования, возможность его использования не только в прикладных целях, но и в практическом плане (от защиты проекта на экзаменах до получения преимуще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>и поступлении в выбранный вуз).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3. Методы научного исследования.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Понятие о методах исследования. Эмпирические методы. Виды эмпирических методов. Теоретические методы. Необходимость применения эмпирических (эксперимент, наблюдение) и теоретических (поиск и сбор информации) методов для ведения научного исследования.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4. Виды переработки текста. Виды научных работ.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5. Структура ученического исследования.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Определение ученического исследования, содержания, структуры, вида исследования. Строение научного исследования и его элементы. Содержание разделов исследования и их объем. Индивидуальный план как модель будущей работы и образ действий, предпринимаемых для достижения результата. Составление и заполнение плана-графика работы над исследованием.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6. Понятийный аппарат научного исследования.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у учащихся понятийного аппарата для ведения научного исследования. Термины и понятия научно-исследовательской работы, их применение. Составление словарика по основам исследовательской деятельности.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7. Научно-исследовательская работа в форме проекта.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Определение объекта и предмета исследования. Поиск проблемы, определение темы самостоятельного исследования. Постановка цели и формулирование исследовательских задач, Выдвижение гипотезы. Планирование методов и приемов. Актуальность и значимость научного исследования. Обоснование проекта, планирование предстоящей деятельности, анализ и создание необходимых условий для исследования. Создание и ведение “Дневника исследователя”.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8. Работа с различными носителями (источниками) информации.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Виды информации (обзорная, реферативная, справочная). Методы поиска информации. Поиск, накопление и обработка информации.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 Применение информационных технологий в исследовании. Работа в сети Интернет. Способы и формы представления данных. Компьютерная обработка данных исследования. Принципы работы с большим объёмом информации.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9. Методика написания чернового варианта.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Методика написания чернового варианта работы по требованиям научных конференций разного уровня. 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 Значимость выводов и рекомендаций научного исследования.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10. Редактирование исследовательской работы.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Методика правки черновика. Написание абстракта. Соблюдение структуры содержания исследовательской работы. </w:t>
      </w:r>
      <w:proofErr w:type="gramStart"/>
      <w:r w:rsidRPr="00F44C7D">
        <w:rPr>
          <w:rFonts w:ascii="Times New Roman" w:eastAsia="Times New Roman" w:hAnsi="Times New Roman" w:cs="Times New Roman"/>
          <w:sz w:val="24"/>
          <w:szCs w:val="24"/>
        </w:rPr>
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</w:r>
      <w:proofErr w:type="gramEnd"/>
      <w:r w:rsidRPr="00F44C7D">
        <w:rPr>
          <w:rFonts w:ascii="Times New Roman" w:eastAsia="Times New Roman" w:hAnsi="Times New Roman" w:cs="Times New Roman"/>
          <w:sz w:val="24"/>
          <w:szCs w:val="24"/>
        </w:rPr>
        <w:t xml:space="preserve"> Подготовка к устной защите на НПК. Методические рекомендации по участию в научной дискуссии. Использование наглядности. Оформление стендового доклада.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11. Защита курсовых работ.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Выступление на НПК. Стендовая защита.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i/>
          <w:iCs/>
          <w:sz w:val="24"/>
          <w:szCs w:val="24"/>
        </w:rPr>
        <w:t>12. Заключение.</w:t>
      </w:r>
    </w:p>
    <w:p w:rsidR="00285D30" w:rsidRPr="00F44C7D" w:rsidRDefault="00285D30" w:rsidP="00285D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44C7D">
        <w:rPr>
          <w:rFonts w:ascii="Times New Roman" w:eastAsia="Times New Roman" w:hAnsi="Times New Roman" w:cs="Times New Roman"/>
          <w:sz w:val="24"/>
          <w:szCs w:val="24"/>
        </w:rPr>
        <w:t>Подведение итогов, проведение анализа и оценка деятельности учащихся на протяжении освоения курса “</w:t>
      </w:r>
      <w:r w:rsidRPr="007D00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175" w:rsidRPr="00AA1175">
        <w:rPr>
          <w:rFonts w:ascii="Times New Roman" w:hAnsi="Times New Roman" w:cs="Times New Roman"/>
          <w:bCs/>
          <w:sz w:val="24"/>
          <w:szCs w:val="24"/>
        </w:rPr>
        <w:t>Научно-исследовательская деятельность</w:t>
      </w:r>
      <w:r w:rsidR="00AA1175" w:rsidRPr="00AA1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4C7D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285D30" w:rsidRDefault="00285D30" w:rsidP="00285D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5D30" w:rsidRDefault="00285D30" w:rsidP="00285D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Style w:val="a4"/>
        <w:tblpPr w:leftFromText="180" w:rightFromText="180" w:vertAnchor="text" w:tblpY="1"/>
        <w:tblOverlap w:val="never"/>
        <w:tblW w:w="8896" w:type="dxa"/>
        <w:tblLook w:val="04A0"/>
      </w:tblPr>
      <w:tblGrid>
        <w:gridCol w:w="817"/>
        <w:gridCol w:w="5528"/>
        <w:gridCol w:w="1417"/>
        <w:gridCol w:w="1134"/>
      </w:tblGrid>
      <w:tr w:rsidR="00285D30" w:rsidTr="00385152">
        <w:tc>
          <w:tcPr>
            <w:tcW w:w="817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417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научное познание. Знакомство с научной деяте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льностью педагогов, других учеников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7.09.16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научное исследование. Предмет, цель и задачи дисциплины.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A425E9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исследовательской деятельности как развивающаяся система. Структура дисциплины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курса как внутренняя упорядоченность частей целого, как средство достижения желаемого результата. Исследовательская деятельность школьника - способность к самовыражению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уровня коммуникативных, интеллектуальных, лингвистических умений, умений доказательств и опровержений. Приобщение к исследовательской деятельности через мотивацию.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A425E9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конкретной значимости своего исследования, возможность его использования не только в прикладных целях, но и в практическом плане (от защиты проекта на экзаменах до получения преимуще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и поступлении в выбранный вуз).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методах исследования. Эмпирические методы.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эмпирических методов. Теоретические методы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F44C7D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применения эмпирических (эксперимент, наблюдение) и теоретических (поиск и сбор информации) методов для ведения научного исследования.</w:t>
            </w:r>
          </w:p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9.11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85D30" w:rsidRDefault="00285D30" w:rsidP="0038515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текста с точки зрения его структуры. Виды переработки чужого текста.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  <w:r w:rsidRPr="00385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85D30" w:rsidRDefault="00385152" w:rsidP="0038515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 конспект, тезисы, реферат, аннотация, рецензия. Составление аннотаций (кратких или развернутых). Обзор видов научных работ: доклад, научная статья, монография.</w:t>
            </w:r>
          </w:p>
        </w:tc>
        <w:tc>
          <w:tcPr>
            <w:tcW w:w="1417" w:type="dxa"/>
          </w:tcPr>
          <w:p w:rsidR="00285D30" w:rsidRPr="00385152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85D30" w:rsidRDefault="00385152" w:rsidP="0038515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тезисов работы. Требования к их написанию.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285D30" w:rsidRPr="00505FB7" w:rsidRDefault="00385152" w:rsidP="0038515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памятки "Виды научных работ".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7.12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ученического исследования, содержания, структуры, вида исследования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505FB7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. Строение научного исследования и его элементы. Содержание разделов исследования и их объем...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план как модель будущей работы и образ действий, предпринимаемых для достижения результата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11.01.17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заполнение плана-графика работы над исследованием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учащихся понятийного аппарата для ведения научного исследования. Термины и понятия научно-исследовательской работы, их применение. 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505FB7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словарика по основам исследовательской деятельности.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объекта и предмета исследования. Поиск проблемы, определение темы самостоятельного исследования. Постановка цели и формулирование исследовательских задач, Выдвижение гипотезы. 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8.02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методов и приемов. Актуальность и значимость научного исследования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505FB7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проекта, планирование предстоящей деятельности, анализ и создание необходимых условий для исследования. Создание и ведение “Дневника исследователя”.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информации (обзорная, реферативная, справочная). Методы поиска информации. Поиск, накопление и обработка информации. </w:t>
            </w:r>
          </w:p>
        </w:tc>
        <w:tc>
          <w:tcPr>
            <w:tcW w:w="1417" w:type="dxa"/>
          </w:tcPr>
          <w:p w:rsidR="00285D30" w:rsidRDefault="00385152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1.03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29.03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информационных технологий в исследовании. Работа в сети Интернет. Способы и формы представления данных. Компьютерная обработка данных исследования. Принципы работы с большим объёмом информации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5.04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написания чернового варианта работы по требованиям научных конференций разного уровня.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Детальная конструкция основной части научного исследования: системно-проблемное структурирование, теоретико-прикладной подход, </w:t>
            </w:r>
            <w:proofErr w:type="spellStart"/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теоретико</w:t>
            </w:r>
            <w:proofErr w:type="spell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методическое</w:t>
            </w:r>
            <w:proofErr w:type="gram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исследования.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505FB7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Детальная конструкция основн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части научного исследования. 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26.04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правк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черновика. Написание работы.</w:t>
            </w: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3.05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Default="00285D30" w:rsidP="003851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структуры содержания исследовательской работы. 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правила оформления текста научно-исследовательской работы: формат, объем, шрифт, интервал, поля, нумерация, строки, заголовки, сноски и 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примечания, приложения.</w:t>
            </w:r>
            <w:proofErr w:type="gramEnd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10.05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F44C7D" w:rsidRDefault="00285D30" w:rsidP="00385152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устной защите на НПК. Методические рекомендации по участию в научной дискуссии. Использование наглядности. Оформление стендового доклада.</w:t>
            </w:r>
          </w:p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rPr>
          <w:trHeight w:val="324"/>
        </w:trPr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F44C7D" w:rsidRDefault="00285D30" w:rsidP="00385152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на НПК. Стендовая защита.</w:t>
            </w:r>
          </w:p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D30" w:rsidRDefault="00DF364A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24.05</w:t>
            </w: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D30" w:rsidTr="00385152">
        <w:tc>
          <w:tcPr>
            <w:tcW w:w="817" w:type="dxa"/>
          </w:tcPr>
          <w:p w:rsidR="00285D30" w:rsidRPr="007D0095" w:rsidRDefault="00285D30" w:rsidP="00385152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285D30" w:rsidRPr="00F44C7D" w:rsidRDefault="00285D30" w:rsidP="00385152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итогов, проведение анализа и оценка деятельности учащихся на протяжении освоения курса “</w:t>
            </w:r>
            <w:r w:rsidR="00AA1175" w:rsidRPr="00AA11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Научно-исследовательская деятельность</w:t>
            </w:r>
            <w:r w:rsidRPr="00F44C7D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D30" w:rsidRDefault="00285D30" w:rsidP="003851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85D30" w:rsidRDefault="00285D30" w:rsidP="00285D3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B07D13" w:rsidRPr="00AA1175" w:rsidRDefault="00B07D13" w:rsidP="00B07D1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AA1175">
        <w:rPr>
          <w:bCs/>
          <w:color w:val="333333"/>
        </w:rPr>
        <w:t>Учебно-методическое обеспечение</w:t>
      </w:r>
    </w:p>
    <w:p w:rsidR="00285D30" w:rsidRPr="00A403C6" w:rsidRDefault="00285D30" w:rsidP="00285D3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D30" w:rsidRDefault="00285D30" w:rsidP="00285D3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03C6">
        <w:rPr>
          <w:rFonts w:ascii="Times New Roman" w:hAnsi="Times New Roman" w:cs="Times New Roman"/>
          <w:sz w:val="24"/>
          <w:szCs w:val="24"/>
        </w:rPr>
        <w:t>Арцев</w:t>
      </w:r>
      <w:proofErr w:type="spellEnd"/>
      <w:r w:rsidRPr="00A403C6">
        <w:rPr>
          <w:rFonts w:ascii="Times New Roman" w:hAnsi="Times New Roman" w:cs="Times New Roman"/>
          <w:sz w:val="24"/>
          <w:szCs w:val="24"/>
        </w:rPr>
        <w:t xml:space="preserve"> М.Н. Учебно-исследовательская работа учащихся. //Завуч.-2005.-№6.-с.4-29.</w:t>
      </w:r>
    </w:p>
    <w:p w:rsidR="00285D30" w:rsidRDefault="00285D30" w:rsidP="00285D3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Гоман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И. Г. </w:t>
      </w:r>
      <w:r w:rsidRPr="0080160A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работа на уроках английского языка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Новокузнецк, 2006</w:t>
      </w:r>
    </w:p>
    <w:p w:rsidR="00285D30" w:rsidRPr="0080160A" w:rsidRDefault="00285D30" w:rsidP="00285D3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160A">
        <w:rPr>
          <w:rFonts w:ascii="Times New Roman" w:hAnsi="Times New Roman" w:cs="Times New Roman"/>
          <w:sz w:val="24"/>
          <w:szCs w:val="24"/>
        </w:rPr>
        <w:t>Нархинова</w:t>
      </w:r>
      <w:proofErr w:type="spellEnd"/>
      <w:r w:rsidRPr="0080160A">
        <w:rPr>
          <w:rFonts w:ascii="Times New Roman" w:hAnsi="Times New Roman" w:cs="Times New Roman"/>
          <w:sz w:val="24"/>
          <w:szCs w:val="24"/>
        </w:rPr>
        <w:t xml:space="preserve"> Э.П. Исследовательская деятельность учащихся средней школы. Метод. Пособие. </w:t>
      </w:r>
      <w:proofErr w:type="gramStart"/>
      <w:r w:rsidRPr="0080160A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80160A">
        <w:rPr>
          <w:rFonts w:ascii="Times New Roman" w:hAnsi="Times New Roman" w:cs="Times New Roman"/>
          <w:sz w:val="24"/>
          <w:szCs w:val="24"/>
        </w:rPr>
        <w:t>лан-Удэ: Изд-во Бурятского госуниверситета, 2006.- 40с.</w:t>
      </w:r>
    </w:p>
    <w:p w:rsidR="00285D30" w:rsidRDefault="00285D30" w:rsidP="00285D30">
      <w:pPr>
        <w:spacing w:after="0" w:line="240" w:lineRule="auto"/>
      </w:pPr>
    </w:p>
    <w:p w:rsidR="00952392" w:rsidRPr="00952392" w:rsidRDefault="00952392" w:rsidP="0095239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1. Ожегов С. И. Толковый словарь русского языка: /Под ред. Н. Ю. Шведовой. – М.: Рус. яз</w:t>
      </w:r>
      <w:proofErr w:type="gramStart"/>
      <w:r w:rsidRPr="00952392">
        <w:rPr>
          <w:color w:val="333333"/>
        </w:rPr>
        <w:t xml:space="preserve">., </w:t>
      </w:r>
      <w:proofErr w:type="gramEnd"/>
      <w:r w:rsidRPr="00952392">
        <w:rPr>
          <w:color w:val="333333"/>
        </w:rPr>
        <w:t>2003</w:t>
      </w:r>
    </w:p>
    <w:p w:rsidR="00952392" w:rsidRPr="00952392" w:rsidRDefault="00952392" w:rsidP="0095239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2. Тихонов А. Н. Словообразовательный словарь русского языка: В 2-х т. – М.: Рус. яз</w:t>
      </w:r>
      <w:proofErr w:type="gramStart"/>
      <w:r w:rsidRPr="00952392">
        <w:rPr>
          <w:color w:val="333333"/>
        </w:rPr>
        <w:t xml:space="preserve">., </w:t>
      </w:r>
      <w:proofErr w:type="gramEnd"/>
      <w:r w:rsidRPr="00952392">
        <w:rPr>
          <w:color w:val="333333"/>
        </w:rPr>
        <w:t>1985</w:t>
      </w:r>
    </w:p>
    <w:p w:rsidR="00952392" w:rsidRPr="00952392" w:rsidRDefault="00952392" w:rsidP="0095239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3. Д.Н.Ушаков, С.Е.Крючков Орфографический словарь</w:t>
      </w:r>
    </w:p>
    <w:p w:rsidR="00952392" w:rsidRPr="00952392" w:rsidRDefault="00952392" w:rsidP="0095239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b/>
          <w:bCs/>
          <w:color w:val="333333"/>
        </w:rPr>
        <w:t>II. Цифровые образовательные ресурсы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http://www.9151394.ru/ - Информационные и коммуникационные технологии в обучении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http://repetitor.1c.ru/</w:t>
      </w:r>
      <w:r w:rsidRPr="00952392">
        <w:rPr>
          <w:rStyle w:val="apple-converted-space"/>
          <w:b/>
          <w:bCs/>
          <w:color w:val="333333"/>
        </w:rPr>
        <w:t> </w:t>
      </w:r>
      <w:r w:rsidRPr="00952392">
        <w:rPr>
          <w:b/>
          <w:bCs/>
          <w:color w:val="333333"/>
        </w:rPr>
        <w:t>-</w:t>
      </w:r>
      <w:r w:rsidRPr="00952392">
        <w:rPr>
          <w:rStyle w:val="apple-converted-space"/>
          <w:b/>
          <w:bCs/>
          <w:color w:val="333333"/>
        </w:rPr>
        <w:t> </w:t>
      </w:r>
      <w:r w:rsidRPr="00952392">
        <w:rPr>
          <w:color w:val="333333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http://som.fio.ru/ - сетевое объединение методистов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http://www.ug.ru/ -«Учительская газета»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http://www.school.edu.ru/ -Российский образовательный портал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http://schools.techno.ru/ - образовательный сервер «Школы в Интернет»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http://www.1september.ru/ru/ - газета «Первое сентября»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http://all.edu.ru/ - Все образование Интернета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http://www.mediaterra.ru/ruslang/ - теория и практика русской орфографии и пунктуации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Международная ассоциация преподавателей русского языка и литературы http://www.mapryal.org/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lastRenderedPageBreak/>
        <w:t xml:space="preserve">Навигатор. </w:t>
      </w:r>
      <w:proofErr w:type="spellStart"/>
      <w:r w:rsidRPr="00952392">
        <w:rPr>
          <w:color w:val="333333"/>
        </w:rPr>
        <w:t>Грамота</w:t>
      </w:r>
      <w:proofErr w:type="gramStart"/>
      <w:r w:rsidRPr="00952392">
        <w:rPr>
          <w:color w:val="333333"/>
        </w:rPr>
        <w:t>.р</w:t>
      </w:r>
      <w:proofErr w:type="gramEnd"/>
      <w:r w:rsidRPr="00952392">
        <w:rPr>
          <w:color w:val="333333"/>
        </w:rPr>
        <w:t>у</w:t>
      </w:r>
      <w:proofErr w:type="spellEnd"/>
      <w:r w:rsidRPr="00952392">
        <w:rPr>
          <w:color w:val="333333"/>
        </w:rPr>
        <w:t xml:space="preserve"> http://www.navigator.gramota.ru/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Новый словарь русского язык http://www.rubricon.ru/nsr_1.asp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Опорный орфографический компакт по русскому языку (пособие по орфографии) http://yamal.org/ook/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Русский филологический портал http://www.philology.ru/default.htm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Толковый словарь русского языка http://www.megakm.ru/ojigov/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Тесты по русскому языку (на ОС "Шопен") http://altnet.ru/%7Emcsmall/cat_ru.htm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Основные правила грамматики русского языка http://www.ipmce.su/~lib/osn_prav.html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Урок. Русский язык для школьников и преподавателей http://urok.hut.ru/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Толковый словарь В.И. Даля http://www.slova.ru/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Тесты по русскому языку http://likbez.spb.ru/tests/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Дистанционная поддержка учителей-словесников http://www.ipk.edu.yar.ru/resource/distant/russian_language/index3.htm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Русское слово http://www.rusword.com.ua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Проверь себя! http://www.cde.spbstu.ru/test_Rus_St/register_rus.htm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Правила русской орфографии и пунктуации http://www.anriintern.com/rus/orfpun/main.htm</w:t>
      </w:r>
    </w:p>
    <w:p w:rsidR="00952392" w:rsidRPr="00952392" w:rsidRDefault="00952392" w:rsidP="00952392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392">
        <w:rPr>
          <w:color w:val="333333"/>
        </w:rPr>
        <w:t>Тесты по пунктуации http://repetitor.1c.ru/online/disp.asp?2</w:t>
      </w:r>
    </w:p>
    <w:p w:rsidR="00952392" w:rsidRPr="000A3A91" w:rsidRDefault="00952392" w:rsidP="0095239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</w:rPr>
      </w:pPr>
    </w:p>
    <w:p w:rsidR="00285D30" w:rsidRDefault="00285D30" w:rsidP="00285D30"/>
    <w:p w:rsidR="00B26368" w:rsidRDefault="00B26368"/>
    <w:sectPr w:rsidR="00B26368" w:rsidSect="008B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7EB"/>
    <w:multiLevelType w:val="multilevel"/>
    <w:tmpl w:val="4E70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B0E7B"/>
    <w:multiLevelType w:val="multilevel"/>
    <w:tmpl w:val="7E6E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996B9F"/>
    <w:multiLevelType w:val="multilevel"/>
    <w:tmpl w:val="E334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0C2C7C"/>
    <w:multiLevelType w:val="multilevel"/>
    <w:tmpl w:val="81F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B266FD"/>
    <w:multiLevelType w:val="hybridMultilevel"/>
    <w:tmpl w:val="92845A82"/>
    <w:lvl w:ilvl="0" w:tplc="B350B1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07C48F6"/>
    <w:multiLevelType w:val="multilevel"/>
    <w:tmpl w:val="8B42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A50772"/>
    <w:multiLevelType w:val="hybridMultilevel"/>
    <w:tmpl w:val="9D12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E3D72"/>
    <w:multiLevelType w:val="multilevel"/>
    <w:tmpl w:val="F190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06F92"/>
    <w:multiLevelType w:val="multilevel"/>
    <w:tmpl w:val="11A2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C863F7"/>
    <w:multiLevelType w:val="multilevel"/>
    <w:tmpl w:val="78E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5D30"/>
    <w:rsid w:val="000B22DD"/>
    <w:rsid w:val="000B3835"/>
    <w:rsid w:val="00285D30"/>
    <w:rsid w:val="00382006"/>
    <w:rsid w:val="00385152"/>
    <w:rsid w:val="003905BE"/>
    <w:rsid w:val="00601FA8"/>
    <w:rsid w:val="00952392"/>
    <w:rsid w:val="00AA1175"/>
    <w:rsid w:val="00B07D13"/>
    <w:rsid w:val="00B26368"/>
    <w:rsid w:val="00DF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5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85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85D30"/>
    <w:pPr>
      <w:ind w:left="720"/>
      <w:contextualSpacing/>
    </w:pPr>
  </w:style>
  <w:style w:type="character" w:customStyle="1" w:styleId="apple-converted-space">
    <w:name w:val="apple-converted-space"/>
    <w:basedOn w:val="a0"/>
    <w:rsid w:val="00952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3680</Words>
  <Characters>20978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ильмас</cp:lastModifiedBy>
  <cp:revision>8</cp:revision>
  <cp:lastPrinted>2017-02-08T15:21:00Z</cp:lastPrinted>
  <dcterms:created xsi:type="dcterms:W3CDTF">2017-02-07T18:02:00Z</dcterms:created>
  <dcterms:modified xsi:type="dcterms:W3CDTF">2017-02-08T15:42:00Z</dcterms:modified>
</cp:coreProperties>
</file>